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7CC" w:rsidRDefault="0038552C" w:rsidP="00432212">
      <w:pPr>
        <w:jc w:val="right"/>
      </w:pPr>
      <w:r>
        <w:t>Puławy, dn. 14.10</w:t>
      </w:r>
      <w:r w:rsidR="00962BF0">
        <w:t>.</w:t>
      </w:r>
      <w:r w:rsidR="00432212">
        <w:t>2020r.</w:t>
      </w:r>
    </w:p>
    <w:p w:rsidR="00F40BB4" w:rsidRDefault="00F40BB4" w:rsidP="00432212">
      <w:pPr>
        <w:jc w:val="center"/>
        <w:rPr>
          <w:b/>
          <w:sz w:val="44"/>
          <w:szCs w:val="44"/>
        </w:rPr>
      </w:pPr>
    </w:p>
    <w:p w:rsidR="00432212" w:rsidRPr="002E09A7" w:rsidRDefault="00432212" w:rsidP="00432212">
      <w:pPr>
        <w:jc w:val="center"/>
        <w:rPr>
          <w:b/>
          <w:sz w:val="36"/>
          <w:szCs w:val="36"/>
        </w:rPr>
      </w:pPr>
      <w:r w:rsidRPr="002E09A7">
        <w:rPr>
          <w:b/>
          <w:sz w:val="36"/>
          <w:szCs w:val="36"/>
        </w:rPr>
        <w:t>OGŁOSZENIE</w:t>
      </w:r>
    </w:p>
    <w:p w:rsidR="0038552C" w:rsidRDefault="0038552C" w:rsidP="00432212">
      <w:pPr>
        <w:jc w:val="center"/>
        <w:rPr>
          <w:sz w:val="28"/>
          <w:szCs w:val="28"/>
        </w:rPr>
      </w:pPr>
      <w:r>
        <w:rPr>
          <w:sz w:val="28"/>
          <w:szCs w:val="28"/>
        </w:rPr>
        <w:t>Instytut Uprawy Nawożenia i Gleboznawstwa Państwowy Instytut Badawczy</w:t>
      </w:r>
    </w:p>
    <w:p w:rsidR="00432212" w:rsidRPr="002E09A7" w:rsidRDefault="00962BF0" w:rsidP="00432212">
      <w:pPr>
        <w:jc w:val="center"/>
        <w:rPr>
          <w:sz w:val="28"/>
          <w:szCs w:val="28"/>
        </w:rPr>
      </w:pPr>
      <w:r>
        <w:rPr>
          <w:sz w:val="28"/>
          <w:szCs w:val="28"/>
        </w:rPr>
        <w:t>Rolniczy Zakład Doświadczalny KĘPA</w:t>
      </w:r>
    </w:p>
    <w:p w:rsidR="00432212" w:rsidRPr="002E09A7" w:rsidRDefault="00432212" w:rsidP="00432212">
      <w:pPr>
        <w:jc w:val="center"/>
        <w:rPr>
          <w:sz w:val="28"/>
          <w:szCs w:val="28"/>
        </w:rPr>
      </w:pPr>
      <w:r w:rsidRPr="002E09A7">
        <w:rPr>
          <w:sz w:val="28"/>
          <w:szCs w:val="28"/>
        </w:rPr>
        <w:t>ul. Kazimierska 4b, 24-100 Puławy</w:t>
      </w:r>
    </w:p>
    <w:p w:rsidR="00432212" w:rsidRPr="002E09A7" w:rsidRDefault="00432212" w:rsidP="00432212">
      <w:pPr>
        <w:jc w:val="center"/>
        <w:rPr>
          <w:sz w:val="28"/>
          <w:szCs w:val="28"/>
        </w:rPr>
      </w:pPr>
      <w:r w:rsidRPr="002E09A7">
        <w:rPr>
          <w:sz w:val="28"/>
          <w:szCs w:val="28"/>
        </w:rPr>
        <w:t xml:space="preserve"> ogłasza przetarg pisemny w trybie kodeksu cywilnego</w:t>
      </w:r>
    </w:p>
    <w:p w:rsidR="00432212" w:rsidRPr="002E09A7" w:rsidRDefault="00432212" w:rsidP="00432212">
      <w:pPr>
        <w:jc w:val="center"/>
        <w:rPr>
          <w:sz w:val="28"/>
          <w:szCs w:val="28"/>
        </w:rPr>
      </w:pPr>
      <w:r w:rsidRPr="002E09A7">
        <w:rPr>
          <w:sz w:val="28"/>
          <w:szCs w:val="28"/>
        </w:rPr>
        <w:t>na sprzedaż ruchomych składników majątku</w:t>
      </w:r>
    </w:p>
    <w:p w:rsidR="00F40BB4" w:rsidRDefault="00F40BB4" w:rsidP="00432212">
      <w:pPr>
        <w:jc w:val="center"/>
        <w:rPr>
          <w:sz w:val="24"/>
          <w:szCs w:val="24"/>
        </w:rPr>
      </w:pPr>
    </w:p>
    <w:p w:rsidR="00432212" w:rsidRDefault="00432212" w:rsidP="00432212">
      <w:pPr>
        <w:jc w:val="center"/>
        <w:rPr>
          <w:sz w:val="24"/>
          <w:szCs w:val="24"/>
        </w:rPr>
      </w:pPr>
    </w:p>
    <w:p w:rsidR="00432212" w:rsidRDefault="00432212" w:rsidP="004322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Nazwa i siedziba sprzedającego:</w:t>
      </w:r>
    </w:p>
    <w:p w:rsidR="00432212" w:rsidRDefault="00432212" w:rsidP="00432212">
      <w:pPr>
        <w:ind w:left="360"/>
        <w:rPr>
          <w:sz w:val="24"/>
          <w:szCs w:val="24"/>
        </w:rPr>
      </w:pPr>
      <w:r w:rsidRPr="00432212">
        <w:rPr>
          <w:sz w:val="24"/>
          <w:szCs w:val="24"/>
        </w:rPr>
        <w:t>Instytut Uprawy Nawożenia i Gleboznawstwa Państwowy Instytut Badawczy</w:t>
      </w:r>
      <w:r w:rsidR="00962BF0">
        <w:rPr>
          <w:sz w:val="24"/>
          <w:szCs w:val="24"/>
        </w:rPr>
        <w:t xml:space="preserve"> -</w:t>
      </w:r>
      <w:r w:rsidRPr="00432212">
        <w:rPr>
          <w:sz w:val="24"/>
          <w:szCs w:val="24"/>
        </w:rPr>
        <w:t xml:space="preserve"> R</w:t>
      </w:r>
      <w:r w:rsidR="002E09A7">
        <w:rPr>
          <w:sz w:val="24"/>
          <w:szCs w:val="24"/>
        </w:rPr>
        <w:t xml:space="preserve">olniczy Zakład </w:t>
      </w:r>
      <w:r w:rsidRPr="00432212">
        <w:rPr>
          <w:sz w:val="24"/>
          <w:szCs w:val="24"/>
        </w:rPr>
        <w:t>D</w:t>
      </w:r>
      <w:r w:rsidR="002E09A7">
        <w:rPr>
          <w:sz w:val="24"/>
          <w:szCs w:val="24"/>
        </w:rPr>
        <w:t>oświadczalny</w:t>
      </w:r>
      <w:r w:rsidRPr="00432212">
        <w:rPr>
          <w:sz w:val="24"/>
          <w:szCs w:val="24"/>
        </w:rPr>
        <w:t xml:space="preserve"> KĘPA ul. Kazimierska 4b, </w:t>
      </w:r>
      <w:r w:rsidR="00962BF0">
        <w:rPr>
          <w:sz w:val="24"/>
          <w:szCs w:val="24"/>
        </w:rPr>
        <w:t>24-100 Puławy, tel. 603-401-306</w:t>
      </w:r>
      <w:r w:rsidRPr="00432212">
        <w:rPr>
          <w:sz w:val="24"/>
          <w:szCs w:val="24"/>
        </w:rPr>
        <w:t xml:space="preserve">, e-mail: </w:t>
      </w:r>
      <w:r w:rsidR="00962BF0">
        <w:rPr>
          <w:sz w:val="24"/>
          <w:szCs w:val="24"/>
        </w:rPr>
        <w:t>zdkepa@poczta.pulawy.pl</w:t>
      </w:r>
    </w:p>
    <w:p w:rsidR="002E09A7" w:rsidRPr="00432212" w:rsidRDefault="002E09A7" w:rsidP="00432212">
      <w:pPr>
        <w:ind w:left="360"/>
        <w:rPr>
          <w:sz w:val="24"/>
          <w:szCs w:val="24"/>
        </w:rPr>
      </w:pPr>
    </w:p>
    <w:p w:rsidR="00432212" w:rsidRDefault="00432212" w:rsidP="0043221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Podstawa prowadzenia postępowania :</w:t>
      </w:r>
    </w:p>
    <w:p w:rsidR="00432212" w:rsidRDefault="00432212" w:rsidP="00432212">
      <w:pPr>
        <w:ind w:left="360"/>
        <w:rPr>
          <w:sz w:val="24"/>
          <w:szCs w:val="24"/>
        </w:rPr>
      </w:pPr>
      <w:r>
        <w:rPr>
          <w:sz w:val="24"/>
          <w:szCs w:val="24"/>
        </w:rPr>
        <w:t>Zarządzenia nr 002-32/2018 z dnia 31.08.2018 Dyrektora Instytutu Uprawy Nawożenia i Gleboznawstwa Państwowego Instytutu Badawczego w Puławach w sprawie regulaminu sprzedaży wyposażenia, materiałów, innych ruchomych składników majątkowych oraz zamortyzowanych środków trwałych będących własnością IUNG-PIB.</w:t>
      </w:r>
    </w:p>
    <w:p w:rsidR="002E09A7" w:rsidRDefault="002E09A7" w:rsidP="00432212">
      <w:pPr>
        <w:ind w:left="360"/>
        <w:rPr>
          <w:sz w:val="24"/>
          <w:szCs w:val="24"/>
        </w:rPr>
      </w:pPr>
    </w:p>
    <w:p w:rsidR="00432212" w:rsidRPr="0038552C" w:rsidRDefault="0038552C" w:rsidP="0038552C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Dane identyfikacyjne przedmiotów</w:t>
      </w:r>
      <w:r w:rsidR="00432212">
        <w:rPr>
          <w:sz w:val="24"/>
          <w:szCs w:val="24"/>
        </w:rPr>
        <w:t xml:space="preserve"> sprzedaży</w:t>
      </w:r>
      <w:r>
        <w:rPr>
          <w:sz w:val="24"/>
          <w:szCs w:val="24"/>
        </w:rPr>
        <w:t xml:space="preserve"> stanowią załączniki do ogłoszenia</w:t>
      </w:r>
      <w:r w:rsidR="001E7023">
        <w:rPr>
          <w:sz w:val="24"/>
          <w:szCs w:val="24"/>
        </w:rPr>
        <w:t>.</w:t>
      </w:r>
    </w:p>
    <w:p w:rsidR="002E09A7" w:rsidRDefault="002E09A7" w:rsidP="002E09A7">
      <w:pPr>
        <w:pStyle w:val="Akapitzlist"/>
        <w:rPr>
          <w:sz w:val="24"/>
          <w:szCs w:val="24"/>
        </w:rPr>
      </w:pPr>
    </w:p>
    <w:p w:rsidR="00B82225" w:rsidRDefault="00432212" w:rsidP="00B822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Miejsce i termin, w którym można obejrzeć przedmiot sprzedaży:</w:t>
      </w:r>
    </w:p>
    <w:p w:rsidR="00B82225" w:rsidRDefault="00432212" w:rsidP="00B82225">
      <w:pPr>
        <w:pStyle w:val="Akapitzlist"/>
        <w:rPr>
          <w:sz w:val="24"/>
          <w:szCs w:val="24"/>
        </w:rPr>
      </w:pPr>
      <w:r w:rsidRPr="00B82225">
        <w:rPr>
          <w:sz w:val="24"/>
          <w:szCs w:val="24"/>
        </w:rPr>
        <w:t xml:space="preserve">Przedmiot sprzedaży można oglądać w siedzibie </w:t>
      </w:r>
      <w:r w:rsidR="00B82225" w:rsidRPr="00B82225">
        <w:rPr>
          <w:sz w:val="24"/>
          <w:szCs w:val="24"/>
        </w:rPr>
        <w:t xml:space="preserve">sprzedającego w Rolniczym Zakładzie Doświadczalnym w Puławach, ul. Kazimierska 4b </w:t>
      </w:r>
      <w:r w:rsidR="0038552C">
        <w:rPr>
          <w:sz w:val="24"/>
          <w:szCs w:val="24"/>
        </w:rPr>
        <w:t xml:space="preserve">od dnia ogłoszenia </w:t>
      </w:r>
      <w:r w:rsidR="00B82225" w:rsidRPr="00B82225">
        <w:rPr>
          <w:sz w:val="24"/>
          <w:szCs w:val="24"/>
        </w:rPr>
        <w:t xml:space="preserve">do dnia  </w:t>
      </w:r>
      <w:r w:rsidR="00962BF0">
        <w:rPr>
          <w:sz w:val="24"/>
          <w:szCs w:val="24"/>
        </w:rPr>
        <w:t>9.11.2020r.</w:t>
      </w:r>
      <w:r w:rsidR="00B82225" w:rsidRPr="00B82225">
        <w:rPr>
          <w:sz w:val="24"/>
          <w:szCs w:val="24"/>
        </w:rPr>
        <w:t xml:space="preserve">  </w:t>
      </w:r>
      <w:r w:rsidR="0038552C">
        <w:rPr>
          <w:sz w:val="24"/>
          <w:szCs w:val="24"/>
        </w:rPr>
        <w:t>do godziny 9:00 po uprzednim ustaleniu telefonicznym z Dyrektorem RZD KĘPA, tel. 603-401-306.</w:t>
      </w:r>
    </w:p>
    <w:p w:rsidR="002E09A7" w:rsidRDefault="002E09A7" w:rsidP="00B82225">
      <w:pPr>
        <w:pStyle w:val="Akapitzlist"/>
        <w:rPr>
          <w:sz w:val="24"/>
          <w:szCs w:val="24"/>
        </w:rPr>
      </w:pPr>
    </w:p>
    <w:p w:rsidR="00B82225" w:rsidRDefault="00B82225" w:rsidP="00B8222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Wymagania jakim powinna odpowiadać oferta w prowadzonym przetargu:</w:t>
      </w:r>
    </w:p>
    <w:p w:rsidR="00B82225" w:rsidRDefault="00B82225" w:rsidP="00B82225">
      <w:pPr>
        <w:ind w:left="360"/>
        <w:rPr>
          <w:sz w:val="24"/>
          <w:szCs w:val="24"/>
        </w:rPr>
      </w:pPr>
      <w:r>
        <w:rPr>
          <w:sz w:val="24"/>
          <w:szCs w:val="24"/>
        </w:rPr>
        <w:t>Oferta pod rygorem nieważności powinna być sporządzona w formie pisemnej, czytelnie, zgodnie z załączonym wzorem formularza ofertowego (załącznik 1).</w:t>
      </w:r>
    </w:p>
    <w:p w:rsidR="002E09A7" w:rsidRDefault="002E09A7" w:rsidP="00B82225">
      <w:pPr>
        <w:ind w:left="360"/>
        <w:rPr>
          <w:sz w:val="24"/>
          <w:szCs w:val="24"/>
        </w:rPr>
      </w:pPr>
    </w:p>
    <w:p w:rsidR="00B82225" w:rsidRDefault="00B82225" w:rsidP="002E09A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2E09A7">
        <w:rPr>
          <w:sz w:val="24"/>
          <w:szCs w:val="24"/>
        </w:rPr>
        <w:lastRenderedPageBreak/>
        <w:t>Termin, miejsce i tryb złożenia oferty:</w:t>
      </w:r>
    </w:p>
    <w:p w:rsidR="00F71533" w:rsidRPr="002E09A7" w:rsidRDefault="00F71533" w:rsidP="00F71533">
      <w:pPr>
        <w:pStyle w:val="Akapitzlist"/>
        <w:rPr>
          <w:sz w:val="24"/>
          <w:szCs w:val="24"/>
        </w:rPr>
      </w:pPr>
    </w:p>
    <w:p w:rsidR="00B82225" w:rsidRPr="0038552C" w:rsidRDefault="00B82225" w:rsidP="00B8222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Oferty można składać na adres Instytut Uprawy Nawożenia i Gleboznawstwa Państwowy Instytut Badawczy Roln</w:t>
      </w:r>
      <w:r w:rsidR="00962BF0">
        <w:rPr>
          <w:sz w:val="24"/>
          <w:szCs w:val="24"/>
        </w:rPr>
        <w:t>iczy Zakład Doświadczalny KĘPA</w:t>
      </w:r>
      <w:r>
        <w:rPr>
          <w:sz w:val="24"/>
          <w:szCs w:val="24"/>
        </w:rPr>
        <w:t xml:space="preserve"> lub</w:t>
      </w:r>
      <w:r w:rsidR="00962BF0">
        <w:rPr>
          <w:sz w:val="24"/>
          <w:szCs w:val="24"/>
        </w:rPr>
        <w:t xml:space="preserve"> osobiście w sekretariacie RZD KĘPA</w:t>
      </w:r>
      <w:r>
        <w:rPr>
          <w:sz w:val="24"/>
          <w:szCs w:val="24"/>
        </w:rPr>
        <w:t>, ul. Kazimierska 4b w zamkniętej kopercie z dopiskiem</w:t>
      </w:r>
      <w:r w:rsidR="0038552C">
        <w:rPr>
          <w:sz w:val="24"/>
          <w:szCs w:val="24"/>
        </w:rPr>
        <w:t xml:space="preserve"> „Sprzedaż (wymienić nazwę przedmiotu według załącznika), nie otwierać przed 9.11.2020r. do godziny 9:00”</w:t>
      </w:r>
    </w:p>
    <w:p w:rsidR="00B82225" w:rsidRDefault="00B82225" w:rsidP="00B82225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Termin składania ofert upływa dnia </w:t>
      </w:r>
      <w:r w:rsidR="0038552C">
        <w:rPr>
          <w:sz w:val="24"/>
          <w:szCs w:val="24"/>
        </w:rPr>
        <w:t>9 listopada 2020r. do godziny 9:00</w:t>
      </w:r>
      <w:r>
        <w:rPr>
          <w:sz w:val="24"/>
          <w:szCs w:val="24"/>
        </w:rPr>
        <w:t>. O terminie złożenia oferty decyduje data wpływu do IUNG-PIB</w:t>
      </w:r>
      <w:r w:rsidR="00962BF0">
        <w:rPr>
          <w:sz w:val="24"/>
          <w:szCs w:val="24"/>
        </w:rPr>
        <w:t>-RZD</w:t>
      </w:r>
      <w:r>
        <w:rPr>
          <w:sz w:val="24"/>
          <w:szCs w:val="24"/>
        </w:rPr>
        <w:t xml:space="preserve"> w Puławach.</w:t>
      </w:r>
    </w:p>
    <w:p w:rsidR="00B82225" w:rsidRPr="00B82225" w:rsidRDefault="00B82225" w:rsidP="00B82225">
      <w:pPr>
        <w:pStyle w:val="Akapitzlist"/>
        <w:rPr>
          <w:sz w:val="24"/>
          <w:szCs w:val="24"/>
        </w:rPr>
      </w:pPr>
    </w:p>
    <w:p w:rsidR="00B82225" w:rsidRDefault="00B82225" w:rsidP="00F40BB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Inne ważne informacje dotyczące przetargu:</w:t>
      </w:r>
    </w:p>
    <w:p w:rsidR="00F40BB4" w:rsidRDefault="00F40BB4" w:rsidP="00F40BB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Nabywcą zostaje oferent, który zaoferował cenę nabycia najwyższą spośród złożonych ofert.</w:t>
      </w:r>
    </w:p>
    <w:p w:rsidR="00F40BB4" w:rsidRDefault="00F40BB4" w:rsidP="00F40BB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 przypadku, gdy uczestnicy przetargu zaoferują tę samą cenę, sprzedającemu przysługuje prawo swobodnego wyboru oferty.</w:t>
      </w:r>
    </w:p>
    <w:p w:rsidR="00F40BB4" w:rsidRDefault="00F40BB4" w:rsidP="00F40BB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Termin związania ofertą: 14 dni od daty otwarcia ofert.</w:t>
      </w:r>
    </w:p>
    <w:p w:rsidR="00F40BB4" w:rsidRDefault="00F40BB4" w:rsidP="00F40BB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Nabywca zobowiązany jest do zawarcia umowy sprzedaży i zapłaty ceny nabycia w ciągu 7 dni od dnia wyboru jego oferty.</w:t>
      </w:r>
    </w:p>
    <w:p w:rsidR="00F40BB4" w:rsidRDefault="00F40BB4" w:rsidP="00F40BB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Sprzedający nie udz</w:t>
      </w:r>
      <w:r w:rsidR="0038552C">
        <w:rPr>
          <w:sz w:val="24"/>
          <w:szCs w:val="24"/>
        </w:rPr>
        <w:t>iela gwarancji na stan przedmiotu sprzedaży</w:t>
      </w:r>
      <w:r>
        <w:rPr>
          <w:sz w:val="24"/>
          <w:szCs w:val="24"/>
        </w:rPr>
        <w:t xml:space="preserve"> objętego przetargiem ani nie odpowiada za wady ukryte.</w:t>
      </w:r>
    </w:p>
    <w:p w:rsidR="00F40BB4" w:rsidRPr="00962BF0" w:rsidRDefault="00F40BB4" w:rsidP="00F40BB4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Sprzedający wypowie umowę ubezpieczenia w ciągu 7 dni od dnia podpisania umowy sprzedaży. Oferent umowę ubezpieczen</w:t>
      </w:r>
      <w:r w:rsidR="0038552C">
        <w:rPr>
          <w:sz w:val="24"/>
          <w:szCs w:val="24"/>
        </w:rPr>
        <w:t>iową zawrze we własnym zakresie (dotyczy sprzedaży samochodu).</w:t>
      </w:r>
    </w:p>
    <w:p w:rsidR="00F71533" w:rsidRDefault="00F71533" w:rsidP="00F40BB4">
      <w:pPr>
        <w:rPr>
          <w:sz w:val="18"/>
          <w:szCs w:val="18"/>
        </w:rPr>
      </w:pPr>
      <w:bookmarkStart w:id="0" w:name="_GoBack"/>
      <w:bookmarkEnd w:id="0"/>
    </w:p>
    <w:p w:rsidR="00F71533" w:rsidRDefault="00F71533" w:rsidP="00F40BB4">
      <w:pPr>
        <w:rPr>
          <w:sz w:val="18"/>
          <w:szCs w:val="18"/>
        </w:rPr>
      </w:pPr>
    </w:p>
    <w:p w:rsidR="00F40BB4" w:rsidRPr="00F40BB4" w:rsidRDefault="00F40BB4" w:rsidP="00F40BB4">
      <w:pPr>
        <w:rPr>
          <w:sz w:val="18"/>
          <w:szCs w:val="18"/>
        </w:rPr>
      </w:pPr>
      <w:r w:rsidRPr="00F40BB4">
        <w:rPr>
          <w:sz w:val="18"/>
          <w:szCs w:val="18"/>
        </w:rPr>
        <w:t>Załączniki:</w:t>
      </w:r>
    </w:p>
    <w:p w:rsidR="00F40BB4" w:rsidRPr="00F40BB4" w:rsidRDefault="00F40BB4" w:rsidP="00F40BB4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F40BB4">
        <w:rPr>
          <w:sz w:val="18"/>
          <w:szCs w:val="18"/>
        </w:rPr>
        <w:t>wzór formularza ofertowego</w:t>
      </w:r>
    </w:p>
    <w:p w:rsidR="002E09A7" w:rsidRDefault="00F40BB4" w:rsidP="002E09A7">
      <w:pPr>
        <w:pStyle w:val="Akapitzlist"/>
        <w:numPr>
          <w:ilvl w:val="0"/>
          <w:numId w:val="5"/>
        </w:numPr>
        <w:rPr>
          <w:sz w:val="18"/>
          <w:szCs w:val="18"/>
        </w:rPr>
      </w:pPr>
      <w:r w:rsidRPr="00F40BB4">
        <w:rPr>
          <w:sz w:val="18"/>
          <w:szCs w:val="18"/>
        </w:rPr>
        <w:t>wzór umowy</w:t>
      </w:r>
      <w:r w:rsidR="002E09A7">
        <w:rPr>
          <w:sz w:val="18"/>
          <w:szCs w:val="18"/>
        </w:rPr>
        <w:t xml:space="preserve"> </w:t>
      </w:r>
    </w:p>
    <w:p w:rsidR="0038552C" w:rsidRDefault="0038552C" w:rsidP="002E09A7">
      <w:pPr>
        <w:pStyle w:val="Akapitzlist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wykaz przedmiotów sprzedaży (opis, cena wywoławcza, zdjęcie)</w:t>
      </w:r>
    </w:p>
    <w:p w:rsidR="002E09A7" w:rsidRDefault="002E09A7" w:rsidP="002E09A7">
      <w:pPr>
        <w:pStyle w:val="Akapitzlist"/>
        <w:ind w:left="5676"/>
        <w:jc w:val="center"/>
        <w:rPr>
          <w:sz w:val="24"/>
          <w:szCs w:val="24"/>
        </w:rPr>
      </w:pPr>
    </w:p>
    <w:p w:rsidR="002E09A7" w:rsidRPr="00962BF0" w:rsidRDefault="00962BF0" w:rsidP="00962BF0">
      <w:pPr>
        <w:pStyle w:val="Akapitzlist"/>
        <w:ind w:left="5676"/>
        <w:jc w:val="center"/>
        <w:rPr>
          <w:sz w:val="24"/>
          <w:szCs w:val="24"/>
        </w:rPr>
      </w:pPr>
      <w:r>
        <w:rPr>
          <w:sz w:val="24"/>
          <w:szCs w:val="24"/>
        </w:rPr>
        <w:t>Dyrektor</w:t>
      </w:r>
    </w:p>
    <w:p w:rsidR="00F71533" w:rsidRDefault="00F71533" w:rsidP="002E09A7">
      <w:pPr>
        <w:pStyle w:val="Akapitzlist"/>
        <w:ind w:left="5676"/>
        <w:jc w:val="center"/>
        <w:rPr>
          <w:sz w:val="24"/>
          <w:szCs w:val="24"/>
        </w:rPr>
      </w:pPr>
    </w:p>
    <w:p w:rsidR="002E09A7" w:rsidRPr="002E09A7" w:rsidRDefault="002E09A7" w:rsidP="002E09A7">
      <w:pPr>
        <w:pStyle w:val="Akapitzlist"/>
        <w:ind w:left="5676"/>
        <w:jc w:val="center"/>
        <w:rPr>
          <w:sz w:val="24"/>
          <w:szCs w:val="24"/>
        </w:rPr>
      </w:pPr>
      <w:r w:rsidRPr="002E09A7">
        <w:rPr>
          <w:sz w:val="24"/>
          <w:szCs w:val="24"/>
        </w:rPr>
        <w:t>Sławomir Jurak</w:t>
      </w:r>
    </w:p>
    <w:sectPr w:rsidR="002E09A7" w:rsidRPr="002E0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21" w:rsidRDefault="00751521" w:rsidP="00F40BB4">
      <w:pPr>
        <w:spacing w:after="0" w:line="240" w:lineRule="auto"/>
      </w:pPr>
      <w:r>
        <w:separator/>
      </w:r>
    </w:p>
  </w:endnote>
  <w:endnote w:type="continuationSeparator" w:id="0">
    <w:p w:rsidR="00751521" w:rsidRDefault="00751521" w:rsidP="00F4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21" w:rsidRDefault="00751521" w:rsidP="00F40BB4">
      <w:pPr>
        <w:spacing w:after="0" w:line="240" w:lineRule="auto"/>
      </w:pPr>
      <w:r>
        <w:separator/>
      </w:r>
    </w:p>
  </w:footnote>
  <w:footnote w:type="continuationSeparator" w:id="0">
    <w:p w:rsidR="00751521" w:rsidRDefault="00751521" w:rsidP="00F4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A6F78"/>
    <w:multiLevelType w:val="hybridMultilevel"/>
    <w:tmpl w:val="B46C38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92370"/>
    <w:multiLevelType w:val="hybridMultilevel"/>
    <w:tmpl w:val="63226EE2"/>
    <w:lvl w:ilvl="0" w:tplc="319486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6E6A94"/>
    <w:multiLevelType w:val="hybridMultilevel"/>
    <w:tmpl w:val="C53415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E54CB"/>
    <w:multiLevelType w:val="hybridMultilevel"/>
    <w:tmpl w:val="744E3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946D94"/>
    <w:multiLevelType w:val="hybridMultilevel"/>
    <w:tmpl w:val="50649616"/>
    <w:lvl w:ilvl="0" w:tplc="922C06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12"/>
    <w:rsid w:val="001E7023"/>
    <w:rsid w:val="002E09A7"/>
    <w:rsid w:val="0038552C"/>
    <w:rsid w:val="00432212"/>
    <w:rsid w:val="00456598"/>
    <w:rsid w:val="00751521"/>
    <w:rsid w:val="00962BF0"/>
    <w:rsid w:val="00A71D33"/>
    <w:rsid w:val="00AB17CC"/>
    <w:rsid w:val="00B82225"/>
    <w:rsid w:val="00BF1440"/>
    <w:rsid w:val="00C03310"/>
    <w:rsid w:val="00C55518"/>
    <w:rsid w:val="00DF13A8"/>
    <w:rsid w:val="00F40BB4"/>
    <w:rsid w:val="00F7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1C17"/>
  <w15:chartTrackingRefBased/>
  <w15:docId w15:val="{39647AC5-FBF0-4F90-9080-CA00FBBC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221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0B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0BB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0B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monikao_kepa@outlook.com</dc:creator>
  <cp:keywords/>
  <dc:description/>
  <cp:lastModifiedBy>monikao_kepa@outlook.com</cp:lastModifiedBy>
  <cp:revision>3</cp:revision>
  <dcterms:created xsi:type="dcterms:W3CDTF">2020-10-14T08:17:00Z</dcterms:created>
  <dcterms:modified xsi:type="dcterms:W3CDTF">2020-10-16T09:04:00Z</dcterms:modified>
</cp:coreProperties>
</file>